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C2" w:rsidRPr="009905BE" w:rsidRDefault="006E24C2" w:rsidP="006E24C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Классный час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Тема: «Осторожно! Огонь!»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1класс.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познакомить с основами пожарной безопасности, с опасностью, которая поджидает в случае неосторожного обращения с огнём, напомнить о правилах безопасности в случае возникновения пожара. Познакомить с планом эвакуации детей из здания школы.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Ознакомить с основными причинами пожаров, с первичными средствами пожаротушения;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Учить соблюдать правила пожарной безопасности;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личность, готовую к созидательной деятельности и нравственному поведению.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Ход урока.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Учитель.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Здравствуйте ребята! Я рада видеть вас на классном часе. А вот о чем же мы сегодня будем говорить, вы узнаете, отгадав загадки.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Загадки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Шипит и злится, воды боится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языком – а не лает, без зубов – а кусает?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Рыжий зверь в печи сидит,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Рыжий зверь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 всех сердит.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Он от злобы ест дрова,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Целый час, а может два.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Ты рукой его не тронь,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Искусает всю ладонь.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Догадались, о чем идет речь в загадках?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Какова тема урока?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(Ответы детей)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Правильно, мы будем говорит об огне, пожарах, о личной безопасности  при возникновении пожара.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Тема нашего урока «Осторожно! Огонь!» 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(Вывешивает на доску надпись темы)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всегда бывает разным, удивительный огонь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 буяном безобразным, то  тихоней из тихонь.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Да, огонь бывает разный-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Бледно- желтый,  ярко- красный, синий или золотой,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Очень добрый, очень злой.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таким разным бывает огонь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Огонь издавна был другом человека. Наши древние предки знали немало секретов и хитростей добывания огня. Они считали его живым существом, «приручали» его, поселяя его в своих пещерах.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помогал людям бороться за существование. Он  помогал людям готовить пищу. Огонь спасал от холода,  помогал в борьбе со страшными хищниками, отпугивая их от пещер и стоянок древнего человека.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без доброго огня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Обойтись нельзя и дня. 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надежно дружит с нами: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Гонит холод, гонит мрак, 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приветливое пламя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Поднимает, будто флаг. 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Всем огонь хороший нужен, 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за то ему почет, 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ребятам греет ужин.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Режет сталь и хлеб печет.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каким огнем мы познакомились сейчас? 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(С добрым)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Посмотрите, ребята, вокруг. Нам огонь - повседневный друг!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Тепло в камине, печи, зажигаем свечи на день рождения, готовим еду, чтим память павших – «Вечный огонь», когда нет электричества – зажигаем свечу или керосиновую лампу и т.д.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почему про огонь говорят, что он опасен? Чем опасен огонь?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(Ответы детей)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Случается, что огонь из верного друга превращается в беспощадного недруга, уничтожающего в считанные минуты то, что создавалось долгими годами упорного труда.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огонь становится нашим злым врагом?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(Когда мы небрежны с огнем) Совершенно верно.</w:t>
      </w:r>
    </w:p>
    <w:p w:rsidR="006E24C2" w:rsidRPr="009905BE" w:rsidRDefault="006E24C2" w:rsidP="006E24C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неосторожном обращении начинается пожар.</w:t>
      </w:r>
    </w:p>
    <w:p w:rsidR="006E24C2" w:rsidRPr="009905BE" w:rsidRDefault="006E24C2" w:rsidP="006E24C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Вам приходилось раньше слышать слово “пожар”. Может быть, некоторым из вас приходилось наблюдать или видеть последствия разбушевавшейся стихии?</w:t>
      </w:r>
    </w:p>
    <w:p w:rsidR="006E24C2" w:rsidRPr="009905BE" w:rsidRDefault="006E24C2" w:rsidP="006E24C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Пожар, как огромный огненный дракон съедает все на своем пути. Случись пожар в природе - гибнут деревья, травы, животные. Горят предприятия и больницы, поезда и самолёты, леса, поля и дома. А если пожар в доме - горит мебель, пол, стены. А самое главное- могут пострадать или погибнуть люди.</w:t>
      </w:r>
    </w:p>
    <w:p w:rsidR="006E24C2" w:rsidRPr="009905BE" w:rsidRDefault="006E24C2" w:rsidP="006E24C2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Огонь превращается в беспощадного недруга, уничтожающего все на своем пути.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чего же случаются пожары? И кто в этом виноват? Послушайте, что об этом говорит сам огонь: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Чтец.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Огонь. Я,- огонь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Я,- друг ребят,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 когда со мной шалят,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Становлюсь тогда врагом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сжигаю все кругом.</w:t>
      </w:r>
    </w:p>
    <w:p w:rsidR="006E24C2" w:rsidRPr="009905BE" w:rsidRDefault="006E24C2" w:rsidP="006E24C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Серьезную опасность представляют костры, которые разводят ребята вблизи построек или строительных площадок. Увлекшись игрой, дети забывают потушить костер, и тогда развеянные ветром искры разлетаются на большие расстояния.</w:t>
      </w:r>
    </w:p>
    <w:p w:rsidR="006E24C2" w:rsidRPr="009905BE" w:rsidRDefault="006E24C2" w:rsidP="006E24C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Чаще пожары возникают по вине человека.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Обратите внимание на слайд и скажите, «По какой причине могут возникнуть пожары»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Теперь понятно, от чего происходят пожары?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Нередко ребята играют на чердаках или подвалах жилых домов. Не задумываясь о последствиях, зажигают свечи, разводят костры, пользуются спичками.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играй, дружок, со cпичкой, 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Помни ты, она сильна,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от спички – невелички 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Может дом сгореть дотла.      Вот таким злым может быть огонь</w:t>
      </w:r>
    </w:p>
    <w:p w:rsidR="006E24C2" w:rsidRPr="009905BE" w:rsidRDefault="006E24C2" w:rsidP="006E24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Ребята, когда я шла на работу, то увидела на веточке дерева шарик, а к нему прикреплено письмо. Давайте узнаем от кого оно.</w:t>
      </w:r>
    </w:p>
    <w:p w:rsidR="006E24C2" w:rsidRPr="009905BE" w:rsidRDefault="006E24C2" w:rsidP="006E24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(Учитель открывает письмо, зачитывает. На конверте изображен Карлсон).</w:t>
      </w:r>
    </w:p>
    <w:p w:rsidR="006E24C2" w:rsidRPr="009905BE" w:rsidRDefault="006E24C2" w:rsidP="006E24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«Помогите Малышу узнать об опасностях, которые могут приключиться с ним если небрежно обращаться с огнем, и как избежать их».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 ну выполним просьбу Карлсона, поможем Малышу?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Поиграем в игру </w:t>
      </w: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«Доскажи словечко»  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(Я буду читать начало стихотворения, а вы добавляйте нужные слова)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9905BE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 w:type="textWrapping" w:clear="all"/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1.Упал на пол уголек,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Деревянный пол зажег, 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смотри, не жди, не стой,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залей его …. 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(водой)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2.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младшие сестрички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Зажигают дома спички,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должны вы предпринять?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Сразу спички …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(отобрать)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3. 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с огнем неосторожен, 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того пожар возможен.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Дети, помните о том,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нельзя шутить с… 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(огнем)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Что же делать, если в доме начался пожар? 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Правила: 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1)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Немедленно убегай из дома в безопасное место. И только после этого позвони в пожарную охрану или зови на помощь взрослых.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Куда следует обращаться в случае пожара?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Вспомните строчки из стихотворения С. Маршака: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Пусть помнит каждый гражданин:</w:t>
      </w:r>
    </w:p>
    <w:p w:rsidR="006E24C2" w:rsidRPr="009905BE" w:rsidRDefault="006E24C2" w:rsidP="006E24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Пожарный номер – ноль один!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7"/>
      </w:tblGrid>
      <w:tr w:rsidR="006E24C2" w:rsidRPr="009905BE" w:rsidTr="00FF3A22">
        <w:tc>
          <w:tcPr>
            <w:tcW w:w="9978" w:type="dxa"/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24C2" w:rsidRPr="009905BE" w:rsidRDefault="006E24C2" w:rsidP="00FF3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5B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Телефон пожарной службы - 01,</w:t>
            </w:r>
          </w:p>
          <w:p w:rsidR="006E24C2" w:rsidRPr="009905BE" w:rsidRDefault="006E24C2" w:rsidP="00FF3A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5B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 с сотового телефона -  101.</w:t>
            </w:r>
          </w:p>
        </w:tc>
      </w:tr>
    </w:tbl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(Табличка вешается на доску)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Позвони скорей туда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к вам пришла беда,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нету телефона – 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Позови людей с балкона</w:t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9905BE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 w:type="textWrapping" w:clear="all"/>
      </w:r>
    </w:p>
    <w:p w:rsidR="006E24C2" w:rsidRPr="009905BE" w:rsidRDefault="006E24C2" w:rsidP="006E2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2)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Дым гораздо опаснее огня. Если чувствуешь, что задыхаешься, то ползком, закрыв лицо мокрым платком, ползи вдоль стены к выходу. Внизу дыма меньше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3)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Когда приедут пожарные, обязательно слушайся их и не бойся – они лучше знают, как тебя спасти.</w:t>
      </w: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Самое главное – по возможности, как можно быстрее покинуть место, где начался пожар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Динамическая пауза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Ребята, вот мы с вами проговорили самое главное, что нужно делать при пожаре. А вот что же категорически нельзя делать при пожаре?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Посмотрите на слайд и попробуйте сами высказать мнение и сформулировать правила.</w:t>
      </w:r>
    </w:p>
    <w:p w:rsidR="006E24C2" w:rsidRPr="009905BE" w:rsidRDefault="006E24C2" w:rsidP="006E24C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70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Нельзя прятаться под кровать, под стол или в шкаф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. (Почему? Ответы детей.)</w:t>
      </w:r>
    </w:p>
    <w:p w:rsidR="006E24C2" w:rsidRPr="009905BE" w:rsidRDefault="006E24C2" w:rsidP="006E24C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70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Нельзя выпрыгивать в окно, если это многоэтажный дом.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(Почему? Ответы детей.)</w:t>
      </w:r>
    </w:p>
    <w:p w:rsidR="006E24C2" w:rsidRPr="009905BE" w:rsidRDefault="006E24C2" w:rsidP="006E24C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70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Нельзя пользоваться лифтом при пожаре.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(Почему? Ответы детей.)</w:t>
      </w:r>
    </w:p>
    <w:p w:rsidR="006E24C2" w:rsidRPr="009905BE" w:rsidRDefault="006E24C2" w:rsidP="006E24C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70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Нельзя тушить электроприборы водой. 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(Почему? Ответы детей.)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Ну, а чтобы не случился пожар лучше вообще не трогать те предметы, которые могут вызвать пожар.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Можно ли разжигать огонь в помещении, подходить близко к открытому огню, бросать в костер патроны, лить легковоспламеняющиеся вещества (бензин, керосин)?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Какие пожароопасные предметы вы знаете? (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Называют)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Д</w:t>
      </w:r>
      <w:r w:rsidRPr="009905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ля вас советы. Внимательно послушайте их.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играй, дружок, со спичкой,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Помни ты, она мала,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Но от спички-невелички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Может дом сгореть дотла.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Младшим братьям и сестричкам,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Дошколятам говорят: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«Крепко помните, что спички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игрушка для ребят!»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(Б. Миротворцев)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 за что и никогда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хватайте провода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без взрослых даже штепсель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втыкайте никуда.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взрослых дома нет,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 нельзя включать утюг, кипятильник,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Новый бабушкин светильник, пылесос,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электрочайник, телевизор и паяльник.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суши белье над газом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сгорит единым разом.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Уходя из комнаты или дома,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забывай выключать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электроприборы.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Помните об этих правилах, соблюдайте их сами и разъясняйте другим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А, можно вызывать пожарных, если нет пожара?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Нет! Потому, что пожарные могут опоздать на настоящий пожар.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 а чем можно тушить костер?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Дети: Водой.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 еще можно потушить пожар огнетушителем. У нас в школе тоже они есть. Они тушат огонь пеной, или специальным порошком. Но пользоваться им могут только взрослые.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Практическая работа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Рассмотрите План эвакуации при пожаре нашей школы.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Опишите словами маршрут эвакуации.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Выводы детей</w:t>
      </w: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 давайте подведем итог, что нужно делать, если в доме уже начался пожар?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Если огонь сразу не погас, немедленно убегай из дома в безопасное место. И только после этого позвони в пожарную охрану по телефону 101 или попроси об этом соседей.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Если не можешь убежать из горящей квартиры, сразу же позвони по телефону 101 и сообщи пожарным точный адрес и номер своей квартиры, после этого зови из окна на помощь соседей или прохожих.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При пожаре в подъезде никогда не садись в лифт. Он может отключиться, и ты задохнешься.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Ожидая приезда пожарных, не теряй головы и не выпрыгивай из окна. Тебя обязательно спасут.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7. Когда приедут пожарные, во всем их слушайся и не бойся. Они лучше знают, как тебя спасти.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Никогда не становитесь причиной пожара: не играйте со спичками, зажигалками и другими источниками огня; не бросайте в огонь снаряды, не лейте керосин, бензин и другие воспламеняющиеся жидкости, не оставляйте в лесу непотушенный костер.</w:t>
      </w:r>
    </w:p>
    <w:p w:rsidR="006E24C2" w:rsidRPr="009905BE" w:rsidRDefault="006E24C2" w:rsidP="006E24C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я уверена, что вы не станете рисковать своей жизнью и включать опасные электроприборы, жечь в лесу костры, а найдете себе занятие по интересней, например, займетесь рисованием или поиграете в интересные игры. Чтобы вы всегда помнили ,как вести себя при пожаре ,вот вам в подарок памятка. (Приложение 1)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теперь проверим, знаете ли вы, что нужно для работы пожарному?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Чтоб пламя лишь светило и грело,</w:t>
      </w:r>
    </w:p>
    <w:p w:rsidR="006E24C2" w:rsidRPr="009905BE" w:rsidRDefault="006E24C2" w:rsidP="006E24C2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 огнём обращаться нужно умело.</w:t>
      </w:r>
    </w:p>
    <w:p w:rsidR="006E24C2" w:rsidRPr="009905BE" w:rsidRDefault="006E24C2" w:rsidP="006E24C2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 огнём не играйте! С огнём не шалите!</w:t>
      </w:r>
    </w:p>
    <w:p w:rsidR="006E24C2" w:rsidRPr="009905BE" w:rsidRDefault="006E24C2" w:rsidP="006E24C2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9905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Здоровье и жизни свои берегите!</w:t>
      </w:r>
    </w:p>
    <w:p w:rsidR="006E24C2" w:rsidRPr="009905BE" w:rsidRDefault="006E24C2" w:rsidP="006E24C2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9905B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9905B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9905B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9905B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9905B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Приложение 1</w:t>
      </w:r>
    </w:p>
    <w:p w:rsidR="006E24C2" w:rsidRPr="009905BE" w:rsidRDefault="006E24C2" w:rsidP="006E24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9905BE">
        <w:rPr>
          <w:rFonts w:ascii="Helvetica" w:eastAsia="Times New Roman" w:hAnsi="Helvetica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52511185" wp14:editId="0B19FB87">
            <wp:extent cx="5935980" cy="4457700"/>
            <wp:effectExtent l="0" t="0" r="7620" b="0"/>
            <wp:docPr id="1" name="Рисунок 1" descr="https://mega-talant.com/uploads/files/413441/94464/99669_html/images/94464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413441/94464/99669_html/images/94464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lastRenderedPageBreak/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Приложение 2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jc w:val="righ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Helvetica" w:eastAsia="Times New Roman" w:hAnsi="Helvetica" w:cs="Helvetica"/>
          <w:noProof/>
          <w:color w:val="212121"/>
          <w:lang w:eastAsia="ru-RU"/>
        </w:rPr>
        <w:drawing>
          <wp:inline distT="0" distB="0" distL="0" distR="0" wp14:anchorId="7ED32635" wp14:editId="056DB9FE">
            <wp:extent cx="5943600" cy="4457700"/>
            <wp:effectExtent l="0" t="0" r="0" b="0"/>
            <wp:docPr id="2" name="Рисунок 2" descr="https://fs03.metod-kopilka.ru/images/doc/63/6444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3.metod-kopilka.ru/images/doc/63/64449/img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jc w:val="righ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238" w:lineRule="atLeast"/>
        <w:jc w:val="right"/>
        <w:rPr>
          <w:rFonts w:ascii="Helvetica" w:eastAsia="Times New Roman" w:hAnsi="Helvetica" w:cs="Helvetica"/>
          <w:color w:val="212121"/>
          <w:lang w:eastAsia="ru-RU"/>
        </w:rPr>
      </w:pPr>
      <w:r w:rsidRPr="009905BE">
        <w:rPr>
          <w:rFonts w:ascii="Calibri" w:eastAsia="Times New Roman" w:hAnsi="Calibri" w:cs="Calibri"/>
          <w:color w:val="212121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Comic Sans MS" w:eastAsia="Times New Roman" w:hAnsi="Comic Sans MS" w:cs="Helvetica"/>
          <w:color w:val="212121"/>
          <w:sz w:val="28"/>
          <w:szCs w:val="28"/>
          <w:lang w:eastAsia="ru-RU"/>
        </w:rPr>
        <w:t>Дорогие мои ребята!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Comic Sans MS" w:eastAsia="Times New Roman" w:hAnsi="Comic Sans MS" w:cs="Helvetica"/>
          <w:color w:val="212121"/>
          <w:sz w:val="28"/>
          <w:szCs w:val="28"/>
          <w:lang w:eastAsia="ru-RU"/>
        </w:rPr>
        <w:t>Помогите Малышу узнать об опасностях,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Comic Sans MS" w:eastAsia="Times New Roman" w:hAnsi="Comic Sans MS" w:cs="Helvetica"/>
          <w:color w:val="212121"/>
          <w:sz w:val="28"/>
          <w:szCs w:val="28"/>
          <w:lang w:eastAsia="ru-RU"/>
        </w:rPr>
        <w:t>которые могут приключиться с ним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Comic Sans MS" w:eastAsia="Times New Roman" w:hAnsi="Comic Sans MS" w:cs="Helvetica"/>
          <w:color w:val="212121"/>
          <w:sz w:val="28"/>
          <w:szCs w:val="28"/>
          <w:lang w:eastAsia="ru-RU"/>
        </w:rPr>
        <w:t>если небрежно обращаться с огнем,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Comic Sans MS" w:eastAsia="Times New Roman" w:hAnsi="Comic Sans MS" w:cs="Helvetica"/>
          <w:color w:val="212121"/>
          <w:sz w:val="28"/>
          <w:szCs w:val="28"/>
          <w:lang w:eastAsia="ru-RU"/>
        </w:rPr>
        <w:t>и как избежать их.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Comic Sans MS" w:eastAsia="Times New Roman" w:hAnsi="Comic Sans MS" w:cs="Helvetica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Comic Sans MS" w:eastAsia="Times New Roman" w:hAnsi="Comic Sans MS" w:cs="Helvetica"/>
          <w:color w:val="212121"/>
          <w:sz w:val="28"/>
          <w:szCs w:val="28"/>
          <w:lang w:eastAsia="ru-RU"/>
        </w:rPr>
        <w:t>Ваш друг - Карлсон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 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after="160" w:line="302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24C2" w:rsidRPr="009905BE" w:rsidRDefault="006E24C2" w:rsidP="006E24C2">
      <w:pPr>
        <w:shd w:val="clear" w:color="auto" w:fill="FFFFFF"/>
        <w:spacing w:line="30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05BE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 wp14:anchorId="5D84E6C4" wp14:editId="4E95CE76">
            <wp:extent cx="4846320" cy="4107180"/>
            <wp:effectExtent l="0" t="0" r="0" b="7620"/>
            <wp:docPr id="3" name="Рисунок 3" descr="https://b1.culture.ru/c/82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1.culture.ru/c/8242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C2" w:rsidRPr="009905BE" w:rsidRDefault="006E24C2" w:rsidP="006E24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6E24C2" w:rsidRDefault="006E24C2" w:rsidP="006E24C2"/>
    <w:p w:rsidR="0086509F" w:rsidRDefault="0086509F">
      <w:bookmarkStart w:id="0" w:name="_GoBack"/>
      <w:bookmarkEnd w:id="0"/>
    </w:p>
    <w:sectPr w:rsidR="0086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7B51"/>
    <w:multiLevelType w:val="multilevel"/>
    <w:tmpl w:val="67A0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DB"/>
    <w:rsid w:val="006E24C2"/>
    <w:rsid w:val="0086509F"/>
    <w:rsid w:val="00D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2020-12-06T18:56:00Z</dcterms:created>
  <dcterms:modified xsi:type="dcterms:W3CDTF">2020-12-06T18:57:00Z</dcterms:modified>
</cp:coreProperties>
</file>